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7D1" w:rsidRPr="00095E27" w:rsidRDefault="00095E27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="Times New Roman" w:hAnsi="Times New Roman" w:cs="Times New Roman"/>
          <w:color w:val="0066F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66FF"/>
          <w:sz w:val="28"/>
          <w:szCs w:val="28"/>
          <w:lang w:val="uk-UA"/>
        </w:rPr>
        <w:t>Вимоги п</w:t>
      </w:r>
      <w:r w:rsidR="00B707D1" w:rsidRPr="00095E27">
        <w:rPr>
          <w:rFonts w:ascii="Times New Roman" w:hAnsi="Times New Roman" w:cs="Times New Roman"/>
          <w:color w:val="0066FF"/>
          <w:sz w:val="28"/>
          <w:szCs w:val="28"/>
          <w:lang w:val="uk-UA"/>
        </w:rPr>
        <w:t>роведення сертифікаційного іспиту</w:t>
      </w:r>
    </w:p>
    <w:p w:rsidR="00B707D1" w:rsidRPr="00095E27" w:rsidRDefault="00B707D1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="Times New Roman" w:hAnsi="Times New Roman" w:cs="Times New Roman"/>
          <w:color w:val="0066FF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color w:val="0066FF"/>
          <w:sz w:val="28"/>
          <w:szCs w:val="28"/>
          <w:lang w:val="uk-UA"/>
        </w:rPr>
        <w:t xml:space="preserve"> Первинна сертифікація </w:t>
      </w:r>
      <w:r w:rsidR="00E927F8">
        <w:rPr>
          <w:rFonts w:ascii="Times New Roman" w:hAnsi="Times New Roman" w:cs="Times New Roman"/>
          <w:color w:val="0066FF"/>
          <w:sz w:val="28"/>
          <w:szCs w:val="28"/>
          <w:lang w:val="uk-UA"/>
        </w:rPr>
        <w:t xml:space="preserve"> </w:t>
      </w:r>
      <w:r w:rsidRPr="00095E27">
        <w:rPr>
          <w:rFonts w:ascii="Times New Roman" w:hAnsi="Times New Roman" w:cs="Times New Roman"/>
          <w:color w:val="0066FF"/>
          <w:sz w:val="28"/>
          <w:szCs w:val="28"/>
          <w:lang w:val="uk-UA"/>
        </w:rPr>
        <w:t xml:space="preserve"> </w:t>
      </w:r>
    </w:p>
    <w:p w:rsidR="00B707D1" w:rsidRPr="00095E27" w:rsidRDefault="00B707D1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="Times New Roman" w:hAnsi="Times New Roman" w:cs="Times New Roman"/>
          <w:color w:val="0066FF"/>
          <w:sz w:val="28"/>
          <w:szCs w:val="28"/>
          <w:lang w:val="uk-UA"/>
        </w:rPr>
      </w:pP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Метою даного документа є допомога кандидатам в знанні того, що від них очікується до, під час проходження і після іспиту.  Відповідні інструкц</w:t>
      </w:r>
      <w:r w:rsid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ії по іспиту будуть надані асес</w:t>
      </w: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орами в екзаменаційної аудиторії. 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Перед іспитом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i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i/>
          <w:color w:val="auto"/>
          <w:sz w:val="28"/>
          <w:szCs w:val="28"/>
          <w:lang w:val="uk-UA"/>
        </w:rPr>
        <w:t xml:space="preserve">Переконайтеся в тому, що Ви: </w:t>
      </w:r>
      <w:bookmarkStart w:id="0" w:name="_GoBack"/>
      <w:bookmarkEnd w:id="0"/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• Чи маєте при собі лист-підтвердження.</w:t>
      </w:r>
    </w:p>
    <w:p w:rsid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Чи маєте при собі Ваше фото.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Чи маєте при собі 1-2 кулькові ручки, блакитного або чорного кольору. 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Чи відчуваєте себе зручно в екзаменаційної кімнаті. 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Вимкнули ваш стільниковий телефон і залишили його там, де потрібно.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Чи не принесли будь-які заборонені предмети в екзаменаційну аудиторію (тобто, книги, ноутбук, тренінгові матеріали, телефон, і т.д.).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Зрозуміли все правила і вимоги відповідно до інструкцій. 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i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i/>
          <w:color w:val="auto"/>
          <w:sz w:val="28"/>
          <w:szCs w:val="28"/>
          <w:lang w:val="uk-UA"/>
        </w:rPr>
        <w:t xml:space="preserve">Під час іспиту ласка, пам'ятайте, що: </w:t>
      </w:r>
    </w:p>
    <w:p w:rsid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Ви повинні підписати всі документи по сертифікації.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• Ви повинні засікти час.  Час проведення іспиту 3 години.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• Вам буде надано калькулятор і чернетку.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Вам дозволяється принести флягу безалкогольного напою для власних цілей.  Ви не можете ділитися своїм напоєм з іншими кандидатами.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Ви не дозволено розмовляти з іншими кандидатами під час іспиту. 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Ви не маєте права використовувати книги, особисті записи, ноутбук, мобільні телефони, інтернет, або будь-які інші зовнішні ресурси. 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• Ви можете задати асесор</w:t>
      </w:r>
      <w:r w:rsid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у</w:t>
      </w: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питання, пов'язані з помилками в екзаменаційних питаннях, нечитабельним сторінками або будь-якими іншими технічними </w:t>
      </w:r>
      <w:r w:rsidR="00095E27"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по</w:t>
      </w:r>
      <w:r w:rsid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хибками</w:t>
      </w: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або помилками. 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Ви можете закінчити іспит до кінця відведеного часу.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Після завершення іспиту, все аркуші паперу (в тому числі чернетки) повинні бути повернуті назад асесора.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У випадку шахрайства Вас попросять покинути кімнату іспиту і ваші результати не будуть оцінюватися.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</w:p>
    <w:p w:rsidR="00B707D1" w:rsidRPr="00095E27" w:rsidRDefault="00095E27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Після іспиту </w:t>
      </w:r>
      <w:r w:rsidR="00B707D1"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не будуть оцінені</w:t>
      </w: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Кандидати</w:t>
      </w:r>
      <w:r w:rsidR="00B707D1"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, якщо вони: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Відмовляються повернути їх екзаменаційні записи. </w:t>
      </w:r>
    </w:p>
    <w:p w:rsidR="00B707D1" w:rsidRPr="00095E27" w:rsidRDefault="00B707D1" w:rsidP="00B707D1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• Говорили з іншими кандидатами або заважали їм.  </w:t>
      </w:r>
    </w:p>
    <w:p w:rsidR="00B707D1" w:rsidRPr="00095E27" w:rsidRDefault="00B707D1" w:rsidP="00095E27">
      <w:pPr>
        <w:pStyle w:val="ICRHBDocumentTitle"/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095E2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• Чи намагалися використовувати заборонені предмети (ПК, книги, телефон і т.д.)</w:t>
      </w:r>
    </w:p>
    <w:sectPr w:rsidR="00B707D1" w:rsidRPr="00095E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CB5" w:rsidRDefault="005D5CB5">
      <w:pPr>
        <w:spacing w:after="0" w:line="240" w:lineRule="auto"/>
      </w:pPr>
      <w:r>
        <w:separator/>
      </w:r>
    </w:p>
  </w:endnote>
  <w:endnote w:type="continuationSeparator" w:id="0">
    <w:p w:rsidR="005D5CB5" w:rsidRDefault="005D5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27" w:rsidRDefault="00095E2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33F" w:rsidRDefault="00B34F78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A9133F" w:rsidRDefault="00095E27">
    <w:pPr>
      <w:pStyle w:val="af"/>
      <w:tabs>
        <w:tab w:val="right" w:pos="9923"/>
      </w:tabs>
    </w:pPr>
    <w:r>
      <w:rPr>
        <w:sz w:val="18"/>
        <w:szCs w:val="18"/>
        <w:lang w:val="uk-UA"/>
      </w:rPr>
      <w:t>Вимоги</w:t>
    </w:r>
    <w:r w:rsidR="008C43DF">
      <w:rPr>
        <w:sz w:val="18"/>
        <w:szCs w:val="18"/>
        <w:lang w:val="uk-UA"/>
      </w:rPr>
      <w:t xml:space="preserve"> проведення </w:t>
    </w:r>
    <w:r>
      <w:rPr>
        <w:sz w:val="18"/>
        <w:szCs w:val="18"/>
        <w:lang w:val="uk-UA"/>
      </w:rPr>
      <w:t xml:space="preserve"> іспит                                                        </w:t>
    </w:r>
    <w:r w:rsidR="00B34F78">
      <w:rPr>
        <w:sz w:val="18"/>
        <w:szCs w:val="18"/>
        <w:lang w:val="uk-UA"/>
      </w:rPr>
      <w:t xml:space="preserve">Версія 1 від  </w:t>
    </w:r>
    <w:r w:rsidR="00B34F78">
      <w:rPr>
        <w:sz w:val="18"/>
        <w:szCs w:val="18"/>
      </w:rPr>
      <w:t>20.03.2018</w:t>
    </w:r>
    <w:r w:rsidR="00B34F78">
      <w:rPr>
        <w:sz w:val="18"/>
        <w:szCs w:val="18"/>
        <w:lang w:val="uk-UA"/>
      </w:rPr>
      <w:t xml:space="preserve">                                   Стор. </w:t>
    </w:r>
    <w:r w:rsidR="00B34F78">
      <w:rPr>
        <w:sz w:val="18"/>
        <w:szCs w:val="18"/>
        <w:lang w:val="uk-UA"/>
      </w:rPr>
      <w:fldChar w:fldCharType="begin"/>
    </w:r>
    <w:r w:rsidR="00B34F78">
      <w:instrText>PAGE</w:instrText>
    </w:r>
    <w:r w:rsidR="00B34F78">
      <w:fldChar w:fldCharType="separate"/>
    </w:r>
    <w:r w:rsidR="00E927F8">
      <w:rPr>
        <w:noProof/>
      </w:rPr>
      <w:t>1</w:t>
    </w:r>
    <w:r w:rsidR="00B34F78">
      <w:fldChar w:fldCharType="end"/>
    </w:r>
    <w:bookmarkStart w:id="1" w:name="_Toc1052824"/>
    <w:r w:rsidR="00B34F78">
      <w:rPr>
        <w:rStyle w:val="a6"/>
        <w:lang w:val="uk-UA"/>
      </w:rPr>
      <w:t xml:space="preserve"> з </w:t>
    </w:r>
    <w:bookmarkEnd w:id="1"/>
    <w:r w:rsidR="00B34F78">
      <w:rPr>
        <w:rStyle w:val="a6"/>
        <w:lang w:val="uk-UA"/>
      </w:rPr>
      <w:fldChar w:fldCharType="begin"/>
    </w:r>
    <w:r w:rsidR="00B34F78">
      <w:instrText>NUMPAGES</w:instrText>
    </w:r>
    <w:r w:rsidR="00B34F78">
      <w:fldChar w:fldCharType="separate"/>
    </w:r>
    <w:r w:rsidR="00E927F8">
      <w:rPr>
        <w:noProof/>
      </w:rPr>
      <w:t>1</w:t>
    </w:r>
    <w:r w:rsidR="00B34F78">
      <w:fldChar w:fldCharType="end"/>
    </w:r>
  </w:p>
  <w:p w:rsidR="00A9133F" w:rsidRDefault="00A9133F">
    <w:pPr>
      <w:pStyle w:val="af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27" w:rsidRDefault="00095E2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CB5" w:rsidRDefault="005D5CB5">
      <w:pPr>
        <w:spacing w:after="0" w:line="240" w:lineRule="auto"/>
      </w:pPr>
      <w:r>
        <w:separator/>
      </w:r>
    </w:p>
  </w:footnote>
  <w:footnote w:type="continuationSeparator" w:id="0">
    <w:p w:rsidR="005D5CB5" w:rsidRDefault="005D5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27" w:rsidRDefault="00095E2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A9133F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A9133F" w:rsidRDefault="00B34F78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A9133F" w:rsidRDefault="00095E27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>В</w:t>
          </w:r>
          <w:r w:rsidR="008C43DF">
            <w:rPr>
              <w:lang w:val="uk-UA"/>
            </w:rPr>
            <w:t>П</w:t>
          </w:r>
          <w:r>
            <w:rPr>
              <w:lang w:val="uk-UA"/>
            </w:rPr>
            <w:t xml:space="preserve">І </w:t>
          </w:r>
          <w:r w:rsidR="00B34F78">
            <w:t xml:space="preserve">01 </w:t>
          </w:r>
        </w:p>
        <w:p w:rsidR="00A9133F" w:rsidRDefault="00B34F78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A9133F" w:rsidRDefault="00A9133F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E27" w:rsidRDefault="00095E2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14A1"/>
    <w:multiLevelType w:val="multilevel"/>
    <w:tmpl w:val="2F8093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A0DFA"/>
    <w:multiLevelType w:val="multilevel"/>
    <w:tmpl w:val="CAC6C0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33F"/>
    <w:rsid w:val="00095E27"/>
    <w:rsid w:val="00187FD1"/>
    <w:rsid w:val="002B7DEE"/>
    <w:rsid w:val="00386640"/>
    <w:rsid w:val="0041661C"/>
    <w:rsid w:val="0045776E"/>
    <w:rsid w:val="005D5CB5"/>
    <w:rsid w:val="00721076"/>
    <w:rsid w:val="008C43DF"/>
    <w:rsid w:val="00924C01"/>
    <w:rsid w:val="00A9133F"/>
    <w:rsid w:val="00B34F78"/>
    <w:rsid w:val="00B707D1"/>
    <w:rsid w:val="00D43BC7"/>
    <w:rsid w:val="00E9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7CF5B-1B8F-4538-954D-C40C52F0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paragraph" w:customStyle="1" w:styleId="ICRHBSectionSubheader">
    <w:name w:val="ICRHB Section Subheader"/>
    <w:basedOn w:val="ICRHBSectionHeader"/>
    <w:qFormat/>
    <w:rPr>
      <w:rFonts w:cs="Arial"/>
      <w:sz w:val="28"/>
    </w:rPr>
  </w:style>
  <w:style w:type="paragraph" w:customStyle="1" w:styleId="ICRHBParagraphHeader">
    <w:name w:val="ICRHB Paragraph Header"/>
    <w:basedOn w:val="ICRHBNormal"/>
    <w:qFormat/>
    <w:rPr>
      <w:i/>
    </w:r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59A33-ADBC-4CF7-AF36-C8733F60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34</cp:revision>
  <cp:lastPrinted>2016-02-28T13:16:00Z</cp:lastPrinted>
  <dcterms:created xsi:type="dcterms:W3CDTF">2016-02-28T13:04:00Z</dcterms:created>
  <dcterms:modified xsi:type="dcterms:W3CDTF">2018-05-22T11:04:00Z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